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B636" w14:textId="77777777" w:rsidR="000B25BA" w:rsidRDefault="00000000">
      <w:pPr>
        <w:spacing w:after="46"/>
        <w:jc w:val="center"/>
      </w:pPr>
      <w:r>
        <w:rPr>
          <w:b/>
          <w:bCs/>
          <w:sz w:val="44"/>
          <w:szCs w:val="44"/>
        </w:rPr>
        <w:t>SINTOS KANNUKADAN ANTO</w:t>
      </w:r>
    </w:p>
    <w:p w14:paraId="734C10E1" w14:textId="77777777" w:rsidR="000B25BA" w:rsidRDefault="00000000">
      <w:pPr>
        <w:spacing w:after="50"/>
        <w:jc w:val="center"/>
      </w:pPr>
      <w:r>
        <w:rPr>
          <w:color w:val="1F5C99"/>
          <w:sz w:val="22"/>
          <w:szCs w:val="22"/>
        </w:rPr>
        <w:t>Senior Electronic Service Technician  |  Area Service Manager</w:t>
      </w:r>
    </w:p>
    <w:p w14:paraId="48306AB8" w14:textId="77777777" w:rsidR="000B25BA" w:rsidRDefault="00000000">
      <w:pPr>
        <w:pBdr>
          <w:bottom w:val="single" w:sz="6" w:space="5" w:color="1F5C99"/>
        </w:pBdr>
        <w:spacing w:after="18"/>
        <w:jc w:val="center"/>
      </w:pPr>
      <w:r>
        <w:rPr>
          <w:color w:val="555555"/>
          <w:sz w:val="18"/>
          <w:szCs w:val="18"/>
        </w:rPr>
        <w:t xml:space="preserve">+966 57 685 1429  |  sintos1999@gmail.com  |  Thrissur, Kerala, India  |  KSA Resident  |  </w:t>
      </w:r>
      <w:hyperlink r:id="rId5" w:history="1">
        <w:r>
          <w:rPr>
            <w:color w:val="1F5C99"/>
            <w:sz w:val="18"/>
            <w:szCs w:val="18"/>
            <w:u w:val="single" w:color="1F5C99"/>
          </w:rPr>
          <w:t>linkedin.com/in/sintos-kannukadan-anto</w:t>
        </w:r>
      </w:hyperlink>
    </w:p>
    <w:p w14:paraId="047AECBD" w14:textId="77777777" w:rsidR="000B25BA" w:rsidRDefault="000B25BA">
      <w:pPr>
        <w:spacing w:after="55"/>
      </w:pPr>
    </w:p>
    <w:p w14:paraId="7AD8C49B" w14:textId="77777777" w:rsidR="000B25BA" w:rsidRDefault="00000000">
      <w:pPr>
        <w:pBdr>
          <w:bottom w:val="single" w:sz="6" w:space="4" w:color="1F5C99"/>
        </w:pBdr>
        <w:spacing w:before="190" w:after="75"/>
      </w:pPr>
      <w:r>
        <w:rPr>
          <w:b/>
          <w:bCs/>
          <w:color w:val="1F5C99"/>
        </w:rPr>
        <w:t>PROFESSIONAL SUMMARY</w:t>
      </w:r>
    </w:p>
    <w:p w14:paraId="68FB661E" w14:textId="77777777" w:rsidR="000B25BA" w:rsidRDefault="00000000">
      <w:pPr>
        <w:spacing w:before="65" w:after="48"/>
      </w:pPr>
      <w:r>
        <w:rPr>
          <w:sz w:val="19"/>
          <w:szCs w:val="19"/>
        </w:rPr>
        <w:t>Senior Electronics Technician and Area Service Manager with 4+ years across GCC and India — specialising in fault diagnosis, SLA compliance, and leading field service teams. Hands-on across weighing systems, currency counters, and consumer electronics. Available immediately in KSA.</w:t>
      </w:r>
    </w:p>
    <w:p w14:paraId="0F8977D3" w14:textId="77777777" w:rsidR="000B25BA" w:rsidRDefault="00000000">
      <w:pPr>
        <w:pBdr>
          <w:bottom w:val="single" w:sz="6" w:space="4" w:color="1F5C99"/>
        </w:pBdr>
        <w:spacing w:before="190" w:after="75"/>
      </w:pPr>
      <w:r>
        <w:rPr>
          <w:b/>
          <w:bCs/>
          <w:color w:val="1F5C99"/>
        </w:rPr>
        <w:t>KEY ACHIEVEMENTS AT A GLANCE</w:t>
      </w:r>
    </w:p>
    <w:p w14:paraId="27C694D9" w14:textId="77777777" w:rsidR="000B25BA" w:rsidRDefault="000B25BA">
      <w:pPr>
        <w:spacing w:before="55" w:after="24"/>
      </w:pPr>
    </w:p>
    <w:p w14:paraId="08490F58" w14:textId="4F41FDBE" w:rsidR="000B25BA" w:rsidRDefault="00000000">
      <w:pPr>
        <w:pStyle w:val="ListParagraph"/>
        <w:numPr>
          <w:ilvl w:val="0"/>
          <w:numId w:val="2"/>
        </w:numPr>
        <w:spacing w:before="24" w:after="24"/>
      </w:pPr>
      <w:r>
        <w:rPr>
          <w:b/>
          <w:bCs/>
          <w:color w:val="1F5C99"/>
        </w:rPr>
        <w:t xml:space="preserve">[94%]  </w:t>
      </w:r>
      <w:r>
        <w:rPr>
          <w:sz w:val="19"/>
          <w:szCs w:val="19"/>
        </w:rPr>
        <w:t>SLA compliance rate maintained across multi-district service territory</w:t>
      </w:r>
    </w:p>
    <w:p w14:paraId="75DE5385" w14:textId="0FB5DD74" w:rsidR="000B25BA" w:rsidRDefault="00000000">
      <w:pPr>
        <w:pStyle w:val="ListParagraph"/>
        <w:numPr>
          <w:ilvl w:val="0"/>
          <w:numId w:val="2"/>
        </w:numPr>
        <w:spacing w:before="24" w:after="24"/>
      </w:pPr>
      <w:r>
        <w:rPr>
          <w:b/>
          <w:bCs/>
          <w:color w:val="1F5C99"/>
        </w:rPr>
        <w:t xml:space="preserve">[30%]  </w:t>
      </w:r>
      <w:r>
        <w:rPr>
          <w:sz w:val="19"/>
          <w:szCs w:val="19"/>
        </w:rPr>
        <w:t>reduction in repeat service calls after introducing root cause analysis checklists</w:t>
      </w:r>
    </w:p>
    <w:p w14:paraId="6D370A21" w14:textId="66732E03" w:rsidR="000B25BA" w:rsidRDefault="00000000">
      <w:pPr>
        <w:pStyle w:val="ListParagraph"/>
        <w:numPr>
          <w:ilvl w:val="0"/>
          <w:numId w:val="2"/>
        </w:numPr>
        <w:spacing w:before="24" w:after="24"/>
      </w:pPr>
      <w:r>
        <w:rPr>
          <w:b/>
          <w:bCs/>
          <w:color w:val="1F5C99"/>
        </w:rPr>
        <w:t>[</w:t>
      </w:r>
      <w:r w:rsidR="006D719A">
        <w:rPr>
          <w:b/>
          <w:bCs/>
          <w:color w:val="1F5C99"/>
        </w:rPr>
        <w:t>110</w:t>
      </w:r>
      <w:r>
        <w:rPr>
          <w:b/>
          <w:bCs/>
          <w:color w:val="1F5C99"/>
        </w:rPr>
        <w:t xml:space="preserve">+]  </w:t>
      </w:r>
      <w:r>
        <w:rPr>
          <w:sz w:val="19"/>
          <w:szCs w:val="19"/>
        </w:rPr>
        <w:t>units serviced per month across weighing scale and currency counter product lines</w:t>
      </w:r>
    </w:p>
    <w:p w14:paraId="738C74B8" w14:textId="77777777" w:rsidR="000B25BA" w:rsidRDefault="00000000">
      <w:pPr>
        <w:pStyle w:val="ListParagraph"/>
        <w:numPr>
          <w:ilvl w:val="0"/>
          <w:numId w:val="2"/>
        </w:numPr>
        <w:spacing w:before="24" w:after="24"/>
      </w:pPr>
      <w:r>
        <w:rPr>
          <w:b/>
          <w:bCs/>
          <w:color w:val="1F5C99"/>
        </w:rPr>
        <w:t xml:space="preserve">2 years —  </w:t>
      </w:r>
      <w:r>
        <w:rPr>
          <w:sz w:val="19"/>
          <w:szCs w:val="19"/>
        </w:rPr>
        <w:t>zero calibration compliance failures across all client audits at Fisher Electronic Systems</w:t>
      </w:r>
    </w:p>
    <w:p w14:paraId="6E66A3DD" w14:textId="205960DD" w:rsidR="000B25BA" w:rsidRDefault="00CA295D">
      <w:pPr>
        <w:pStyle w:val="ListParagraph"/>
        <w:numPr>
          <w:ilvl w:val="0"/>
          <w:numId w:val="2"/>
        </w:numPr>
        <w:spacing w:before="24" w:after="24"/>
      </w:pPr>
      <w:r>
        <w:rPr>
          <w:b/>
          <w:bCs/>
          <w:color w:val="1F5C99"/>
        </w:rPr>
        <w:t>800+</w:t>
      </w:r>
      <w:r w:rsidR="00000000">
        <w:rPr>
          <w:b/>
          <w:bCs/>
          <w:color w:val="1F5C99"/>
        </w:rPr>
        <w:t xml:space="preserve"> cases  </w:t>
      </w:r>
      <w:r w:rsidR="00000000">
        <w:rPr>
          <w:sz w:val="19"/>
          <w:szCs w:val="19"/>
        </w:rPr>
        <w:t>warranty and post-warranty repairs resolved across 2 years at GEEPAS</w:t>
      </w:r>
    </w:p>
    <w:p w14:paraId="72A93A36" w14:textId="77777777" w:rsidR="000B25BA" w:rsidRDefault="00000000">
      <w:pPr>
        <w:pBdr>
          <w:bottom w:val="single" w:sz="6" w:space="4" w:color="1F5C99"/>
        </w:pBdr>
        <w:spacing w:before="190" w:after="75"/>
      </w:pPr>
      <w:r>
        <w:rPr>
          <w:b/>
          <w:bCs/>
          <w:color w:val="1F5C99"/>
        </w:rPr>
        <w:t>EXPERIENCE</w:t>
      </w:r>
    </w:p>
    <w:p w14:paraId="612B1D3B" w14:textId="69BD5759" w:rsidR="000B25BA" w:rsidRDefault="00000000">
      <w:pPr>
        <w:tabs>
          <w:tab w:val="right" w:pos="9360"/>
        </w:tabs>
        <w:spacing w:before="120" w:after="26"/>
      </w:pPr>
      <w:r>
        <w:rPr>
          <w:b/>
          <w:bCs/>
        </w:rPr>
        <w:t>Area Service Manager  to  Service Technician</w:t>
      </w:r>
      <w:r>
        <w:tab/>
      </w:r>
      <w:r>
        <w:rPr>
          <w:i/>
          <w:iCs/>
          <w:color w:val="555555"/>
          <w:sz w:val="19"/>
          <w:szCs w:val="19"/>
        </w:rPr>
        <w:t>[</w:t>
      </w:r>
      <w:r w:rsidR="000440FC">
        <w:rPr>
          <w:i/>
          <w:iCs/>
          <w:color w:val="555555"/>
          <w:sz w:val="19"/>
          <w:szCs w:val="19"/>
        </w:rPr>
        <w:t>21/8</w:t>
      </w:r>
      <w:r w:rsidR="00A449F0">
        <w:rPr>
          <w:i/>
          <w:iCs/>
          <w:color w:val="555555"/>
          <w:sz w:val="19"/>
          <w:szCs w:val="19"/>
        </w:rPr>
        <w:t>/2020</w:t>
      </w:r>
      <w:r>
        <w:rPr>
          <w:i/>
          <w:iCs/>
          <w:color w:val="555555"/>
          <w:sz w:val="19"/>
          <w:szCs w:val="19"/>
        </w:rPr>
        <w:t>] – [</w:t>
      </w:r>
      <w:r w:rsidR="007B1FF2">
        <w:rPr>
          <w:i/>
          <w:iCs/>
          <w:color w:val="555555"/>
          <w:sz w:val="19"/>
          <w:szCs w:val="19"/>
        </w:rPr>
        <w:t>30/9/202</w:t>
      </w:r>
      <w:r w:rsidR="00A449F0">
        <w:rPr>
          <w:i/>
          <w:iCs/>
          <w:color w:val="555555"/>
          <w:sz w:val="19"/>
          <w:szCs w:val="19"/>
        </w:rPr>
        <w:t>2</w:t>
      </w:r>
      <w:r>
        <w:rPr>
          <w:i/>
          <w:iCs/>
          <w:color w:val="555555"/>
          <w:sz w:val="19"/>
          <w:szCs w:val="19"/>
        </w:rPr>
        <w:t>]</w:t>
      </w:r>
    </w:p>
    <w:p w14:paraId="4E0D44C3" w14:textId="77777777" w:rsidR="000B25BA" w:rsidRDefault="00000000">
      <w:pPr>
        <w:spacing w:after="34"/>
      </w:pPr>
      <w:r>
        <w:rPr>
          <w:i/>
          <w:iCs/>
          <w:color w:val="555555"/>
          <w:sz w:val="19"/>
          <w:szCs w:val="19"/>
        </w:rPr>
        <w:t>Fisher Electronic Systems  ·  Thrissur, Kerala, India</w:t>
      </w:r>
    </w:p>
    <w:p w14:paraId="6E13CEFE" w14:textId="6CF09F7E" w:rsidR="000B25BA" w:rsidRDefault="00000000">
      <w:pPr>
        <w:pStyle w:val="ListParagraph"/>
        <w:numPr>
          <w:ilvl w:val="0"/>
          <w:numId w:val="2"/>
        </w:numPr>
        <w:spacing w:before="24" w:after="24"/>
      </w:pPr>
      <w:r>
        <w:rPr>
          <w:sz w:val="19"/>
          <w:szCs w:val="19"/>
        </w:rPr>
        <w:t xml:space="preserve">Led a field service team of </w:t>
      </w:r>
      <w:r>
        <w:rPr>
          <w:b/>
          <w:bCs/>
          <w:color w:val="B8860B"/>
          <w:sz w:val="19"/>
          <w:szCs w:val="19"/>
        </w:rPr>
        <w:t>[</w:t>
      </w:r>
      <w:r w:rsidR="002B03F2">
        <w:rPr>
          <w:b/>
          <w:bCs/>
          <w:color w:val="B8860B"/>
          <w:sz w:val="19"/>
          <w:szCs w:val="19"/>
        </w:rPr>
        <w:t>11</w:t>
      </w:r>
      <w:r>
        <w:rPr>
          <w:b/>
          <w:bCs/>
          <w:color w:val="B8860B"/>
          <w:sz w:val="19"/>
          <w:szCs w:val="19"/>
        </w:rPr>
        <w:t>]</w:t>
      </w:r>
      <w:r>
        <w:rPr>
          <w:sz w:val="19"/>
          <w:szCs w:val="19"/>
        </w:rPr>
        <w:t xml:space="preserve"> technicians across </w:t>
      </w:r>
      <w:r>
        <w:rPr>
          <w:b/>
          <w:bCs/>
          <w:color w:val="B8860B"/>
          <w:sz w:val="19"/>
          <w:szCs w:val="19"/>
        </w:rPr>
        <w:t>[</w:t>
      </w:r>
      <w:r w:rsidR="00516C8C">
        <w:rPr>
          <w:b/>
          <w:bCs/>
          <w:color w:val="B8860B"/>
          <w:sz w:val="19"/>
          <w:szCs w:val="19"/>
        </w:rPr>
        <w:t>6</w:t>
      </w:r>
      <w:r>
        <w:rPr>
          <w:b/>
          <w:bCs/>
          <w:color w:val="B8860B"/>
          <w:sz w:val="19"/>
          <w:szCs w:val="19"/>
        </w:rPr>
        <w:t>]</w:t>
      </w:r>
      <w:r>
        <w:rPr>
          <w:sz w:val="19"/>
          <w:szCs w:val="19"/>
        </w:rPr>
        <w:t xml:space="preserve"> districts, achieving a </w:t>
      </w:r>
      <w:r>
        <w:rPr>
          <w:b/>
          <w:bCs/>
          <w:color w:val="B8860B"/>
          <w:sz w:val="19"/>
          <w:szCs w:val="19"/>
        </w:rPr>
        <w:t>[94%]</w:t>
      </w:r>
      <w:r>
        <w:rPr>
          <w:b/>
          <w:bCs/>
          <w:color w:val="1F5C99"/>
          <w:sz w:val="19"/>
          <w:szCs w:val="19"/>
        </w:rPr>
        <w:t xml:space="preserve"> SLA compliance</w:t>
      </w:r>
      <w:r>
        <w:rPr>
          <w:sz w:val="19"/>
          <w:szCs w:val="19"/>
        </w:rPr>
        <w:t xml:space="preserve"> rate by restructuring daily dispatch and route planning.</w:t>
      </w:r>
    </w:p>
    <w:p w14:paraId="08F8E488" w14:textId="03F210BD" w:rsidR="000B25BA" w:rsidRDefault="00000000">
      <w:pPr>
        <w:pStyle w:val="ListParagraph"/>
        <w:numPr>
          <w:ilvl w:val="0"/>
          <w:numId w:val="2"/>
        </w:numPr>
        <w:spacing w:before="24" w:after="24"/>
      </w:pPr>
      <w:r>
        <w:rPr>
          <w:sz w:val="19"/>
          <w:szCs w:val="19"/>
        </w:rPr>
        <w:t xml:space="preserve">Reduced repeat service calls by </w:t>
      </w:r>
      <w:r>
        <w:rPr>
          <w:b/>
          <w:bCs/>
          <w:color w:val="B8860B"/>
          <w:sz w:val="19"/>
          <w:szCs w:val="19"/>
        </w:rPr>
        <w:t>[30%]</w:t>
      </w:r>
      <w:r>
        <w:rPr>
          <w:sz w:val="19"/>
          <w:szCs w:val="19"/>
        </w:rPr>
        <w:t xml:space="preserve"> by introducing structured </w:t>
      </w:r>
      <w:r>
        <w:rPr>
          <w:b/>
          <w:bCs/>
          <w:color w:val="1F5C99"/>
          <w:sz w:val="19"/>
          <w:szCs w:val="19"/>
        </w:rPr>
        <w:t>root cause analysis</w:t>
      </w:r>
      <w:r>
        <w:rPr>
          <w:sz w:val="19"/>
          <w:szCs w:val="19"/>
        </w:rPr>
        <w:t xml:space="preserve"> checklists for weighing scale and currency counter faults.</w:t>
      </w:r>
    </w:p>
    <w:p w14:paraId="4F63EB6E" w14:textId="5F222AFE" w:rsidR="000B25BA" w:rsidRDefault="00000000">
      <w:pPr>
        <w:pStyle w:val="ListParagraph"/>
        <w:numPr>
          <w:ilvl w:val="0"/>
          <w:numId w:val="2"/>
        </w:numPr>
        <w:spacing w:before="24" w:after="24"/>
      </w:pPr>
      <w:r>
        <w:rPr>
          <w:sz w:val="19"/>
          <w:szCs w:val="19"/>
        </w:rPr>
        <w:t xml:space="preserve">Executed scheduled </w:t>
      </w:r>
      <w:r>
        <w:rPr>
          <w:b/>
          <w:bCs/>
          <w:color w:val="1F5C99"/>
          <w:sz w:val="19"/>
          <w:szCs w:val="19"/>
        </w:rPr>
        <w:t>preventive maintenance</w:t>
      </w:r>
      <w:r>
        <w:rPr>
          <w:sz w:val="19"/>
          <w:szCs w:val="19"/>
        </w:rPr>
        <w:t xml:space="preserve"> on </w:t>
      </w:r>
      <w:r>
        <w:rPr>
          <w:b/>
          <w:bCs/>
          <w:color w:val="B8860B"/>
          <w:sz w:val="19"/>
          <w:szCs w:val="19"/>
        </w:rPr>
        <w:t>[80+]</w:t>
      </w:r>
      <w:r>
        <w:rPr>
          <w:sz w:val="19"/>
          <w:szCs w:val="19"/>
        </w:rPr>
        <w:t xml:space="preserve"> commercial weighing scale units per month, cutting emergency breakdown calls by </w:t>
      </w:r>
      <w:r>
        <w:rPr>
          <w:b/>
          <w:bCs/>
          <w:color w:val="B8860B"/>
          <w:sz w:val="19"/>
          <w:szCs w:val="19"/>
        </w:rPr>
        <w:t>[25%]</w:t>
      </w:r>
      <w:r>
        <w:rPr>
          <w:sz w:val="19"/>
          <w:szCs w:val="19"/>
        </w:rPr>
        <w:t>.</w:t>
      </w:r>
    </w:p>
    <w:p w14:paraId="474BB360" w14:textId="5CCAAE73" w:rsidR="000B25BA" w:rsidRDefault="00000000">
      <w:pPr>
        <w:pStyle w:val="ListParagraph"/>
        <w:numPr>
          <w:ilvl w:val="0"/>
          <w:numId w:val="2"/>
        </w:numPr>
        <w:spacing w:before="24" w:after="24"/>
      </w:pPr>
      <w:r>
        <w:rPr>
          <w:sz w:val="19"/>
          <w:szCs w:val="19"/>
        </w:rPr>
        <w:t xml:space="preserve">Performed precision </w:t>
      </w:r>
      <w:r>
        <w:rPr>
          <w:b/>
          <w:bCs/>
          <w:color w:val="1F5C99"/>
          <w:sz w:val="19"/>
          <w:szCs w:val="19"/>
        </w:rPr>
        <w:t>calibration</w:t>
      </w:r>
      <w:r>
        <w:rPr>
          <w:sz w:val="19"/>
          <w:szCs w:val="19"/>
        </w:rPr>
        <w:t xml:space="preserve"> of weighing and counting equipment to manufacturer specifications, maintaining zero </w:t>
      </w:r>
      <w:r>
        <w:rPr>
          <w:b/>
          <w:bCs/>
          <w:color w:val="1F5C99"/>
          <w:sz w:val="19"/>
          <w:szCs w:val="19"/>
        </w:rPr>
        <w:t>compliance</w:t>
      </w:r>
      <w:r>
        <w:rPr>
          <w:sz w:val="19"/>
          <w:szCs w:val="19"/>
        </w:rPr>
        <w:t xml:space="preserve"> failures across </w:t>
      </w:r>
      <w:r>
        <w:rPr>
          <w:b/>
          <w:bCs/>
          <w:color w:val="B8860B"/>
          <w:sz w:val="19"/>
          <w:szCs w:val="19"/>
        </w:rPr>
        <w:t>[2]</w:t>
      </w:r>
      <w:r>
        <w:rPr>
          <w:sz w:val="19"/>
          <w:szCs w:val="19"/>
        </w:rPr>
        <w:t xml:space="preserve"> years of client audits.</w:t>
      </w:r>
    </w:p>
    <w:p w14:paraId="3E2D509A" w14:textId="63E329F7" w:rsidR="000B25BA" w:rsidRDefault="00000000">
      <w:pPr>
        <w:pStyle w:val="ListParagraph"/>
        <w:numPr>
          <w:ilvl w:val="0"/>
          <w:numId w:val="2"/>
        </w:numPr>
        <w:spacing w:before="24" w:after="24"/>
      </w:pPr>
      <w:r>
        <w:rPr>
          <w:sz w:val="19"/>
          <w:szCs w:val="19"/>
        </w:rPr>
        <w:t xml:space="preserve">Managed </w:t>
      </w:r>
      <w:r>
        <w:rPr>
          <w:b/>
          <w:bCs/>
          <w:color w:val="1F5C99"/>
          <w:sz w:val="19"/>
          <w:szCs w:val="19"/>
        </w:rPr>
        <w:t>work order</w:t>
      </w:r>
      <w:r>
        <w:rPr>
          <w:sz w:val="19"/>
          <w:szCs w:val="19"/>
        </w:rPr>
        <w:t xml:space="preserve"> scheduling and </w:t>
      </w:r>
      <w:r>
        <w:rPr>
          <w:b/>
          <w:bCs/>
          <w:color w:val="1F5C99"/>
          <w:sz w:val="19"/>
          <w:szCs w:val="19"/>
        </w:rPr>
        <w:t>spare parts inventory</w:t>
      </w:r>
      <w:r>
        <w:rPr>
          <w:sz w:val="19"/>
          <w:szCs w:val="19"/>
        </w:rPr>
        <w:t xml:space="preserve"> for a </w:t>
      </w:r>
      <w:r>
        <w:rPr>
          <w:b/>
          <w:bCs/>
          <w:color w:val="B8860B"/>
          <w:sz w:val="19"/>
          <w:szCs w:val="19"/>
        </w:rPr>
        <w:t>[</w:t>
      </w:r>
      <w:r w:rsidR="00496DB1">
        <w:rPr>
          <w:b/>
          <w:bCs/>
          <w:color w:val="B8860B"/>
          <w:sz w:val="19"/>
          <w:szCs w:val="19"/>
        </w:rPr>
        <w:t>100</w:t>
      </w:r>
      <w:r>
        <w:rPr>
          <w:b/>
          <w:bCs/>
          <w:color w:val="B8860B"/>
          <w:sz w:val="19"/>
          <w:szCs w:val="19"/>
        </w:rPr>
        <w:t xml:space="preserve"> km]</w:t>
      </w:r>
      <w:r>
        <w:rPr>
          <w:sz w:val="19"/>
          <w:szCs w:val="19"/>
        </w:rPr>
        <w:t xml:space="preserve"> service radius, achieving </w:t>
      </w:r>
      <w:r>
        <w:rPr>
          <w:b/>
          <w:bCs/>
          <w:color w:val="B8860B"/>
          <w:sz w:val="19"/>
          <w:szCs w:val="19"/>
        </w:rPr>
        <w:t>[90%]</w:t>
      </w:r>
      <w:r>
        <w:rPr>
          <w:sz w:val="19"/>
          <w:szCs w:val="19"/>
        </w:rPr>
        <w:t>% first-visit resolution.</w:t>
      </w:r>
    </w:p>
    <w:p w14:paraId="6B79FEE8" w14:textId="11569342" w:rsidR="000B25BA" w:rsidRDefault="00000000">
      <w:pPr>
        <w:tabs>
          <w:tab w:val="right" w:pos="9360"/>
        </w:tabs>
        <w:spacing w:before="120" w:after="26"/>
      </w:pPr>
      <w:r>
        <w:rPr>
          <w:b/>
          <w:bCs/>
        </w:rPr>
        <w:t>Electronic Service Technician</w:t>
      </w:r>
      <w:r>
        <w:tab/>
      </w:r>
      <w:r>
        <w:rPr>
          <w:i/>
          <w:iCs/>
          <w:color w:val="555555"/>
          <w:sz w:val="19"/>
          <w:szCs w:val="19"/>
        </w:rPr>
        <w:t>[</w:t>
      </w:r>
      <w:r w:rsidR="002A6E0A">
        <w:rPr>
          <w:i/>
          <w:iCs/>
          <w:color w:val="555555"/>
          <w:sz w:val="19"/>
          <w:szCs w:val="19"/>
        </w:rPr>
        <w:t>31/3/2024</w:t>
      </w:r>
      <w:r>
        <w:rPr>
          <w:i/>
          <w:iCs/>
          <w:color w:val="555555"/>
          <w:sz w:val="19"/>
          <w:szCs w:val="19"/>
        </w:rPr>
        <w:t>] – [</w:t>
      </w:r>
      <w:r w:rsidR="00284791">
        <w:rPr>
          <w:i/>
          <w:iCs/>
          <w:color w:val="555555"/>
          <w:sz w:val="19"/>
          <w:szCs w:val="19"/>
        </w:rPr>
        <w:t>Present</w:t>
      </w:r>
      <w:r>
        <w:rPr>
          <w:i/>
          <w:iCs/>
          <w:color w:val="555555"/>
          <w:sz w:val="19"/>
          <w:szCs w:val="19"/>
        </w:rPr>
        <w:t>]</w:t>
      </w:r>
    </w:p>
    <w:p w14:paraId="4234F7C0" w14:textId="1424D934" w:rsidR="000B25BA" w:rsidRDefault="00000000">
      <w:pPr>
        <w:spacing w:after="34"/>
      </w:pPr>
      <w:r>
        <w:rPr>
          <w:i/>
          <w:iCs/>
          <w:color w:val="555555"/>
          <w:sz w:val="19"/>
          <w:szCs w:val="19"/>
        </w:rPr>
        <w:t>Western International Group (GEEPAS)  ·  [</w:t>
      </w:r>
      <w:r w:rsidR="00284791">
        <w:rPr>
          <w:i/>
          <w:iCs/>
          <w:color w:val="555555"/>
          <w:sz w:val="19"/>
          <w:szCs w:val="19"/>
        </w:rPr>
        <w:t>Riyadh</w:t>
      </w:r>
      <w:r>
        <w:rPr>
          <w:i/>
          <w:iCs/>
          <w:color w:val="555555"/>
          <w:sz w:val="19"/>
          <w:szCs w:val="19"/>
        </w:rPr>
        <w:t>]</w:t>
      </w:r>
    </w:p>
    <w:p w14:paraId="05116921" w14:textId="203617CD" w:rsidR="000B25BA" w:rsidRDefault="00000000">
      <w:pPr>
        <w:pStyle w:val="ListParagraph"/>
        <w:numPr>
          <w:ilvl w:val="0"/>
          <w:numId w:val="2"/>
        </w:numPr>
        <w:spacing w:before="24" w:after="24"/>
      </w:pPr>
      <w:r>
        <w:rPr>
          <w:sz w:val="19"/>
          <w:szCs w:val="19"/>
        </w:rPr>
        <w:t xml:space="preserve">Diagnosed and repaired consumer electronics — LED televisions, trimmers, blenders, and irons — achieving an average turnaround of </w:t>
      </w:r>
      <w:r>
        <w:rPr>
          <w:b/>
          <w:bCs/>
          <w:color w:val="B8860B"/>
          <w:sz w:val="19"/>
          <w:szCs w:val="19"/>
        </w:rPr>
        <w:t>[2]</w:t>
      </w:r>
      <w:r>
        <w:rPr>
          <w:sz w:val="19"/>
          <w:szCs w:val="19"/>
        </w:rPr>
        <w:t xml:space="preserve"> days and a </w:t>
      </w:r>
      <w:r>
        <w:rPr>
          <w:b/>
          <w:bCs/>
          <w:color w:val="B8860B"/>
          <w:sz w:val="19"/>
          <w:szCs w:val="19"/>
        </w:rPr>
        <w:t>[92%]</w:t>
      </w:r>
      <w:r>
        <w:rPr>
          <w:sz w:val="19"/>
          <w:szCs w:val="19"/>
        </w:rPr>
        <w:t xml:space="preserve"> customer satisfaction rating.</w:t>
      </w:r>
    </w:p>
    <w:p w14:paraId="07FACB71" w14:textId="74B39A91" w:rsidR="000B25BA" w:rsidRDefault="00000000">
      <w:pPr>
        <w:pStyle w:val="ListParagraph"/>
        <w:numPr>
          <w:ilvl w:val="0"/>
          <w:numId w:val="2"/>
        </w:numPr>
        <w:spacing w:before="24" w:after="24"/>
      </w:pPr>
      <w:r>
        <w:rPr>
          <w:sz w:val="19"/>
          <w:szCs w:val="19"/>
        </w:rPr>
        <w:t xml:space="preserve">Applied systematic </w:t>
      </w:r>
      <w:r>
        <w:rPr>
          <w:b/>
          <w:bCs/>
          <w:color w:val="1F5C99"/>
          <w:sz w:val="19"/>
          <w:szCs w:val="19"/>
        </w:rPr>
        <w:t>fault diagnosis</w:t>
      </w:r>
      <w:r>
        <w:rPr>
          <w:sz w:val="19"/>
          <w:szCs w:val="19"/>
        </w:rPr>
        <w:t xml:space="preserve"> on GEEPAS brand products, resolving</w:t>
      </w:r>
      <w:r w:rsidR="00F30427">
        <w:rPr>
          <w:sz w:val="19"/>
          <w:szCs w:val="19"/>
        </w:rPr>
        <w:t xml:space="preserve"> </w:t>
      </w:r>
      <w:r>
        <w:rPr>
          <w:sz w:val="19"/>
          <w:szCs w:val="19"/>
        </w:rPr>
        <w:t>warranty and post-warranty cases over a 2-year tenure.</w:t>
      </w:r>
    </w:p>
    <w:p w14:paraId="3B5B6739" w14:textId="5EF2963D" w:rsidR="000B25BA" w:rsidRDefault="00000000">
      <w:pPr>
        <w:pStyle w:val="ListParagraph"/>
        <w:numPr>
          <w:ilvl w:val="0"/>
          <w:numId w:val="2"/>
        </w:numPr>
        <w:spacing w:before="24" w:after="24"/>
      </w:pPr>
      <w:r>
        <w:rPr>
          <w:sz w:val="19"/>
          <w:szCs w:val="19"/>
        </w:rPr>
        <w:t xml:space="preserve">Slashed customer escalations by </w:t>
      </w:r>
      <w:r>
        <w:rPr>
          <w:b/>
          <w:bCs/>
          <w:color w:val="B8860B"/>
          <w:sz w:val="19"/>
          <w:szCs w:val="19"/>
        </w:rPr>
        <w:t>[40%]</w:t>
      </w:r>
      <w:r>
        <w:rPr>
          <w:sz w:val="19"/>
          <w:szCs w:val="19"/>
        </w:rPr>
        <w:t xml:space="preserve"> by introducing a proactive status-update system for weekly repair jobs — cutting repeat contact and improving first-contact resolution.</w:t>
      </w:r>
    </w:p>
    <w:p w14:paraId="3C93BFE3" w14:textId="77777777" w:rsidR="000B25BA" w:rsidRPr="005C2301" w:rsidRDefault="00000000">
      <w:pPr>
        <w:pStyle w:val="ListParagraph"/>
        <w:numPr>
          <w:ilvl w:val="0"/>
          <w:numId w:val="2"/>
        </w:numPr>
        <w:spacing w:before="24" w:after="24"/>
      </w:pPr>
      <w:r>
        <w:rPr>
          <w:sz w:val="19"/>
          <w:szCs w:val="19"/>
        </w:rPr>
        <w:t xml:space="preserve">Maintained a </w:t>
      </w:r>
      <w:r>
        <w:rPr>
          <w:b/>
          <w:bCs/>
          <w:color w:val="1F5C99"/>
          <w:sz w:val="19"/>
          <w:szCs w:val="19"/>
        </w:rPr>
        <w:t>preventive maintenance</w:t>
      </w:r>
      <w:r>
        <w:rPr>
          <w:sz w:val="19"/>
          <w:szCs w:val="19"/>
        </w:rPr>
        <w:t xml:space="preserve"> log for workshop tools and test equipment, ensuring zero </w:t>
      </w:r>
      <w:r>
        <w:rPr>
          <w:b/>
          <w:bCs/>
          <w:color w:val="1F5C99"/>
          <w:sz w:val="19"/>
          <w:szCs w:val="19"/>
        </w:rPr>
        <w:t>calibration</w:t>
      </w:r>
      <w:r>
        <w:rPr>
          <w:sz w:val="19"/>
          <w:szCs w:val="19"/>
        </w:rPr>
        <w:t>-related errors throughout the service period.</w:t>
      </w:r>
    </w:p>
    <w:p w14:paraId="46BB4D22" w14:textId="77777777" w:rsidR="005C2301" w:rsidRDefault="005C2301">
      <w:pPr>
        <w:pStyle w:val="ListParagraph"/>
        <w:numPr>
          <w:ilvl w:val="0"/>
          <w:numId w:val="2"/>
        </w:numPr>
        <w:spacing w:before="24" w:after="24"/>
      </w:pPr>
    </w:p>
    <w:p w14:paraId="0B353A90" w14:textId="77777777" w:rsidR="000B25BA" w:rsidRDefault="00000000">
      <w:pPr>
        <w:pBdr>
          <w:bottom w:val="single" w:sz="6" w:space="4" w:color="1F5C99"/>
        </w:pBdr>
        <w:spacing w:before="190" w:after="75"/>
      </w:pPr>
      <w:r>
        <w:rPr>
          <w:b/>
          <w:bCs/>
          <w:color w:val="1F5C99"/>
        </w:rPr>
        <w:t>EDUCATION</w:t>
      </w:r>
    </w:p>
    <w:p w14:paraId="14146AA6" w14:textId="77777777" w:rsidR="000B25BA" w:rsidRDefault="00000000">
      <w:pPr>
        <w:tabs>
          <w:tab w:val="right" w:pos="9360"/>
        </w:tabs>
        <w:spacing w:before="120" w:after="26"/>
      </w:pPr>
      <w:r>
        <w:rPr>
          <w:b/>
          <w:bCs/>
        </w:rPr>
        <w:t>Diploma in Electronics Engineering</w:t>
      </w:r>
      <w:r>
        <w:tab/>
      </w:r>
      <w:r>
        <w:rPr>
          <w:i/>
          <w:iCs/>
          <w:color w:val="555555"/>
          <w:sz w:val="19"/>
          <w:szCs w:val="19"/>
        </w:rPr>
        <w:t>2018</w:t>
      </w:r>
    </w:p>
    <w:p w14:paraId="6E4C2EF4" w14:textId="77777777" w:rsidR="000B25BA" w:rsidRDefault="00000000">
      <w:pPr>
        <w:spacing w:after="34"/>
      </w:pPr>
      <w:r>
        <w:rPr>
          <w:i/>
          <w:iCs/>
          <w:color w:val="555555"/>
          <w:sz w:val="19"/>
          <w:szCs w:val="19"/>
        </w:rPr>
        <w:t>Maharaja’s Institute of Technology  ·  Thrissur, Kerala  ·  CGPA: 7.15 / 10</w:t>
      </w:r>
    </w:p>
    <w:p w14:paraId="7BB23FDF" w14:textId="77777777" w:rsidR="000B25BA" w:rsidRDefault="00000000">
      <w:pPr>
        <w:pBdr>
          <w:bottom w:val="single" w:sz="6" w:space="4" w:color="1F5C99"/>
        </w:pBdr>
        <w:spacing w:before="190" w:after="75"/>
      </w:pPr>
      <w:r>
        <w:rPr>
          <w:b/>
          <w:bCs/>
          <w:color w:val="1F5C99"/>
        </w:rPr>
        <w:t>CERTIFICATIONS &amp; TRAINING</w:t>
      </w:r>
    </w:p>
    <w:p w14:paraId="00494A2C" w14:textId="77777777" w:rsidR="000B25BA" w:rsidRDefault="000B25BA">
      <w:pPr>
        <w:spacing w:before="50" w:after="22"/>
      </w:pPr>
    </w:p>
    <w:p w14:paraId="59531AD5" w14:textId="2103A841" w:rsidR="000B25BA" w:rsidRDefault="00000000" w:rsidP="00F6710D">
      <w:pPr>
        <w:pStyle w:val="ListParagraph"/>
        <w:numPr>
          <w:ilvl w:val="0"/>
          <w:numId w:val="2"/>
        </w:numPr>
        <w:spacing w:before="22" w:after="22"/>
      </w:pPr>
      <w:r w:rsidRPr="00F6710D">
        <w:rPr>
          <w:sz w:val="19"/>
          <w:szCs w:val="19"/>
        </w:rPr>
        <w:t>GEEPAS Authorised Service Technician Certifi</w:t>
      </w:r>
      <w:r w:rsidR="00F6710D">
        <w:rPr>
          <w:sz w:val="19"/>
          <w:szCs w:val="19"/>
        </w:rPr>
        <w:t>ca</w:t>
      </w:r>
      <w:r w:rsidR="00774576">
        <w:rPr>
          <w:sz w:val="19"/>
          <w:szCs w:val="19"/>
        </w:rPr>
        <w:t>tion</w:t>
      </w:r>
    </w:p>
    <w:p w14:paraId="643947FB" w14:textId="269AF05B" w:rsidR="000B25BA" w:rsidRDefault="00A57E58" w:rsidP="00617253">
      <w:pPr>
        <w:pStyle w:val="ListParagraph"/>
        <w:numPr>
          <w:ilvl w:val="0"/>
          <w:numId w:val="2"/>
        </w:numPr>
        <w:spacing w:before="22" w:after="22"/>
      </w:pPr>
      <w:proofErr w:type="spellStart"/>
      <w:r>
        <w:t>Vidya</w:t>
      </w:r>
      <w:proofErr w:type="spellEnd"/>
      <w:r>
        <w:t xml:space="preserve"> College of Engineering</w:t>
      </w:r>
      <w:r w:rsidR="0071744F">
        <w:t xml:space="preserve"> Embedded Training Program</w:t>
      </w:r>
      <w:r w:rsidR="00ED6ADC">
        <w:t>-2019</w:t>
      </w:r>
    </w:p>
    <w:p w14:paraId="048B5C1A" w14:textId="77777777" w:rsidR="000B25BA" w:rsidRDefault="00000000">
      <w:pPr>
        <w:pBdr>
          <w:bottom w:val="single" w:sz="6" w:space="4" w:color="1F5C99"/>
        </w:pBdr>
        <w:spacing w:before="190" w:after="75"/>
      </w:pPr>
      <w:r>
        <w:rPr>
          <w:b/>
          <w:bCs/>
          <w:color w:val="1F5C99"/>
        </w:rPr>
        <w:t>CORE SKILLS</w:t>
      </w:r>
    </w:p>
    <w:p w14:paraId="715904D8" w14:textId="77777777" w:rsidR="000B25BA" w:rsidRDefault="000B25BA">
      <w:pPr>
        <w:spacing w:before="48" w:after="18"/>
      </w:pPr>
    </w:p>
    <w:p w14:paraId="7F1BC388" w14:textId="6B96237B" w:rsidR="000B25BA" w:rsidRDefault="00000000">
      <w:pPr>
        <w:spacing w:before="28" w:after="28"/>
      </w:pPr>
      <w:r>
        <w:rPr>
          <w:b/>
          <w:bCs/>
          <w:sz w:val="19"/>
          <w:szCs w:val="19"/>
        </w:rPr>
        <w:t xml:space="preserve">Technical: </w:t>
      </w:r>
      <w:r>
        <w:rPr>
          <w:sz w:val="19"/>
          <w:szCs w:val="19"/>
        </w:rPr>
        <w:t>Fault Diagnosis &amp; Root Cause Analysis  ·  Calibration &amp; Compliance  ·  Preventive Maintenance  ·  Work Order Management  ·  Spare Parts Inventory  ·  LED</w:t>
      </w:r>
      <w:r w:rsidR="00D033AB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TV Repair  ·  Weighing Scale &amp; Currency Counter Servicing  ·  Oscilloscope &amp; </w:t>
      </w:r>
      <w:proofErr w:type="spellStart"/>
      <w:r>
        <w:rPr>
          <w:sz w:val="19"/>
          <w:szCs w:val="19"/>
        </w:rPr>
        <w:t>Multimeter</w:t>
      </w:r>
      <w:proofErr w:type="spellEnd"/>
      <w:r>
        <w:rPr>
          <w:sz w:val="19"/>
          <w:szCs w:val="19"/>
        </w:rPr>
        <w:t xml:space="preserve"> Operation</w:t>
      </w:r>
    </w:p>
    <w:p w14:paraId="67293C5A" w14:textId="77777777" w:rsidR="000B25BA" w:rsidRDefault="00000000">
      <w:pPr>
        <w:spacing w:before="28" w:after="28"/>
      </w:pPr>
      <w:r>
        <w:rPr>
          <w:b/>
          <w:bCs/>
          <w:sz w:val="19"/>
          <w:szCs w:val="19"/>
        </w:rPr>
        <w:t xml:space="preserve">Leadership: </w:t>
      </w:r>
      <w:r>
        <w:rPr>
          <w:sz w:val="19"/>
          <w:szCs w:val="19"/>
        </w:rPr>
        <w:t>Team Supervision  ·  SLA &amp; KPI Reporting  ·  Field Service Scheduling  ·  Dispatch &amp; Route Planning  ·  Customer Escalation Handling  ·  HSE Awareness</w:t>
      </w:r>
    </w:p>
    <w:p w14:paraId="33FD43F4" w14:textId="77777777" w:rsidR="000B25BA" w:rsidRDefault="00000000">
      <w:pPr>
        <w:spacing w:before="28" w:after="28"/>
      </w:pPr>
      <w:r>
        <w:rPr>
          <w:b/>
          <w:bCs/>
          <w:sz w:val="19"/>
          <w:szCs w:val="19"/>
        </w:rPr>
        <w:t xml:space="preserve">Programming: </w:t>
      </w:r>
      <w:r>
        <w:rPr>
          <w:sz w:val="19"/>
          <w:szCs w:val="19"/>
        </w:rPr>
        <w:t>Embedded C  ·  C++ (fundamentals)  ·  Python (fundamentals)</w:t>
      </w:r>
    </w:p>
    <w:p w14:paraId="1624B9C4" w14:textId="77777777" w:rsidR="000B25BA" w:rsidRDefault="00000000">
      <w:pPr>
        <w:spacing w:before="28" w:after="28"/>
      </w:pPr>
      <w:r>
        <w:rPr>
          <w:b/>
          <w:bCs/>
          <w:sz w:val="19"/>
          <w:szCs w:val="19"/>
        </w:rPr>
        <w:t xml:space="preserve">Languages: </w:t>
      </w:r>
      <w:r>
        <w:rPr>
          <w:sz w:val="19"/>
          <w:szCs w:val="19"/>
        </w:rPr>
        <w:t>English (fluent)  ·  Arabic (basic)  ·  Malayalam (native)  ·  Tamil (fluent)</w:t>
      </w:r>
    </w:p>
    <w:p w14:paraId="19F74AAE" w14:textId="6896CDF1" w:rsidR="000B25BA" w:rsidRDefault="000B25BA">
      <w:pPr>
        <w:pBdr>
          <w:top w:val="single" w:sz="4" w:space="4" w:color="CCCCCC"/>
        </w:pBdr>
        <w:spacing w:before="110"/>
      </w:pPr>
    </w:p>
    <w:sectPr w:rsidR="000B25BA">
      <w:pgSz w:w="12240" w:h="15840"/>
      <w:pgMar w:top="864" w:right="1008" w:bottom="864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7CEE"/>
    <w:multiLevelType w:val="hybridMultilevel"/>
    <w:tmpl w:val="C1AEE182"/>
    <w:lvl w:ilvl="0" w:tplc="EE388A46">
      <w:start w:val="1"/>
      <w:numFmt w:val="bullet"/>
      <w:lvlText w:val="•"/>
      <w:lvlJc w:val="left"/>
      <w:pPr>
        <w:ind w:left="400" w:hanging="260"/>
      </w:pPr>
    </w:lvl>
    <w:lvl w:ilvl="1" w:tplc="257EBA3A">
      <w:numFmt w:val="decimal"/>
      <w:lvlText w:val=""/>
      <w:lvlJc w:val="left"/>
    </w:lvl>
    <w:lvl w:ilvl="2" w:tplc="E7AE8BBA">
      <w:numFmt w:val="decimal"/>
      <w:lvlText w:val=""/>
      <w:lvlJc w:val="left"/>
    </w:lvl>
    <w:lvl w:ilvl="3" w:tplc="C9CE70B2">
      <w:numFmt w:val="decimal"/>
      <w:lvlText w:val=""/>
      <w:lvlJc w:val="left"/>
    </w:lvl>
    <w:lvl w:ilvl="4" w:tplc="EC4A593A">
      <w:numFmt w:val="decimal"/>
      <w:lvlText w:val=""/>
      <w:lvlJc w:val="left"/>
    </w:lvl>
    <w:lvl w:ilvl="5" w:tplc="592087B6">
      <w:numFmt w:val="decimal"/>
      <w:lvlText w:val=""/>
      <w:lvlJc w:val="left"/>
    </w:lvl>
    <w:lvl w:ilvl="6" w:tplc="F828A932">
      <w:numFmt w:val="decimal"/>
      <w:lvlText w:val=""/>
      <w:lvlJc w:val="left"/>
    </w:lvl>
    <w:lvl w:ilvl="7" w:tplc="560C68F8">
      <w:numFmt w:val="decimal"/>
      <w:lvlText w:val=""/>
      <w:lvlJc w:val="left"/>
    </w:lvl>
    <w:lvl w:ilvl="8" w:tplc="4B5464BE">
      <w:numFmt w:val="decimal"/>
      <w:lvlText w:val=""/>
      <w:lvlJc w:val="left"/>
    </w:lvl>
  </w:abstractNum>
  <w:abstractNum w:abstractNumId="1" w15:restartNumberingAfterBreak="0">
    <w:nsid w:val="73BA70FF"/>
    <w:multiLevelType w:val="hybridMultilevel"/>
    <w:tmpl w:val="FFFFFFFF"/>
    <w:lvl w:ilvl="0" w:tplc="4C249584">
      <w:start w:val="1"/>
      <w:numFmt w:val="bullet"/>
      <w:lvlText w:val="●"/>
      <w:lvlJc w:val="left"/>
      <w:pPr>
        <w:ind w:left="720" w:hanging="360"/>
      </w:pPr>
    </w:lvl>
    <w:lvl w:ilvl="1" w:tplc="5E02D344">
      <w:start w:val="1"/>
      <w:numFmt w:val="bullet"/>
      <w:lvlText w:val="○"/>
      <w:lvlJc w:val="left"/>
      <w:pPr>
        <w:ind w:left="1440" w:hanging="360"/>
      </w:pPr>
    </w:lvl>
    <w:lvl w:ilvl="2" w:tplc="57ACD860">
      <w:start w:val="1"/>
      <w:numFmt w:val="bullet"/>
      <w:lvlText w:val="■"/>
      <w:lvlJc w:val="left"/>
      <w:pPr>
        <w:ind w:left="2160" w:hanging="360"/>
      </w:pPr>
    </w:lvl>
    <w:lvl w:ilvl="3" w:tplc="5D48ED16">
      <w:start w:val="1"/>
      <w:numFmt w:val="bullet"/>
      <w:lvlText w:val="●"/>
      <w:lvlJc w:val="left"/>
      <w:pPr>
        <w:ind w:left="2880" w:hanging="360"/>
      </w:pPr>
    </w:lvl>
    <w:lvl w:ilvl="4" w:tplc="2BBE9692">
      <w:start w:val="1"/>
      <w:numFmt w:val="bullet"/>
      <w:lvlText w:val="○"/>
      <w:lvlJc w:val="left"/>
      <w:pPr>
        <w:ind w:left="3600" w:hanging="360"/>
      </w:pPr>
    </w:lvl>
    <w:lvl w:ilvl="5" w:tplc="D2E09D0E">
      <w:start w:val="1"/>
      <w:numFmt w:val="bullet"/>
      <w:lvlText w:val="■"/>
      <w:lvlJc w:val="left"/>
      <w:pPr>
        <w:ind w:left="4320" w:hanging="360"/>
      </w:pPr>
    </w:lvl>
    <w:lvl w:ilvl="6" w:tplc="A76E929A">
      <w:start w:val="1"/>
      <w:numFmt w:val="bullet"/>
      <w:lvlText w:val="●"/>
      <w:lvlJc w:val="left"/>
      <w:pPr>
        <w:ind w:left="5040" w:hanging="360"/>
      </w:pPr>
    </w:lvl>
    <w:lvl w:ilvl="7" w:tplc="8E9210E6">
      <w:start w:val="1"/>
      <w:numFmt w:val="bullet"/>
      <w:lvlText w:val="●"/>
      <w:lvlJc w:val="left"/>
      <w:pPr>
        <w:ind w:left="5760" w:hanging="360"/>
      </w:pPr>
    </w:lvl>
    <w:lvl w:ilvl="8" w:tplc="BC0219B4">
      <w:start w:val="1"/>
      <w:numFmt w:val="bullet"/>
      <w:lvlText w:val="●"/>
      <w:lvlJc w:val="left"/>
      <w:pPr>
        <w:ind w:left="6480" w:hanging="360"/>
      </w:pPr>
    </w:lvl>
  </w:abstractNum>
  <w:num w:numId="1" w16cid:durableId="978804693">
    <w:abstractNumId w:val="1"/>
    <w:lvlOverride w:ilvl="0">
      <w:startOverride w:val="1"/>
    </w:lvlOverride>
  </w:num>
  <w:num w:numId="2" w16cid:durableId="161286452">
    <w:abstractNumId w:val="0"/>
  </w:num>
  <w:num w:numId="3" w16cid:durableId="36741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3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BA"/>
    <w:rsid w:val="000440FC"/>
    <w:rsid w:val="00055D1B"/>
    <w:rsid w:val="000B25BA"/>
    <w:rsid w:val="00280EB9"/>
    <w:rsid w:val="00284791"/>
    <w:rsid w:val="002A6E0A"/>
    <w:rsid w:val="002B03F2"/>
    <w:rsid w:val="002E76B2"/>
    <w:rsid w:val="003061E5"/>
    <w:rsid w:val="00322FDA"/>
    <w:rsid w:val="003C724A"/>
    <w:rsid w:val="00496DB1"/>
    <w:rsid w:val="00516C8C"/>
    <w:rsid w:val="005C2301"/>
    <w:rsid w:val="0060565F"/>
    <w:rsid w:val="00617253"/>
    <w:rsid w:val="00677B36"/>
    <w:rsid w:val="006D719A"/>
    <w:rsid w:val="0071744F"/>
    <w:rsid w:val="00735ED0"/>
    <w:rsid w:val="00774576"/>
    <w:rsid w:val="007B1FF2"/>
    <w:rsid w:val="007E3284"/>
    <w:rsid w:val="008279C6"/>
    <w:rsid w:val="008C7089"/>
    <w:rsid w:val="008E0377"/>
    <w:rsid w:val="00986CD6"/>
    <w:rsid w:val="00A449F0"/>
    <w:rsid w:val="00A57E58"/>
    <w:rsid w:val="00AE3CAF"/>
    <w:rsid w:val="00AF0790"/>
    <w:rsid w:val="00BA7CC4"/>
    <w:rsid w:val="00CA295D"/>
    <w:rsid w:val="00D033AB"/>
    <w:rsid w:val="00DF05EB"/>
    <w:rsid w:val="00ED6ADC"/>
    <w:rsid w:val="00F30427"/>
    <w:rsid w:val="00F6710D"/>
    <w:rsid w:val="00F8646F"/>
    <w:rsid w:val="00FA3071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AC59B"/>
  <w15:docId w15:val="{1422826E-1D48-0A41-9066-F05176E1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1"/>
        <w:szCs w:val="21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ww.linkedin.com/in/sintos-kannukadan-anto-287393284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SINTOS K A</cp:lastModifiedBy>
  <cp:revision>39</cp:revision>
  <dcterms:created xsi:type="dcterms:W3CDTF">2026-05-30T01:47:00Z</dcterms:created>
  <dcterms:modified xsi:type="dcterms:W3CDTF">2026-05-30T02:17:00Z</dcterms:modified>
</cp:coreProperties>
</file>