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BYNCHENT S. NADUA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 ROQUE, ZAMBOANGA DEL SUR, PHILIPPINES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(+63) 927 064 1357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Interested to join your team as plantation supervisor or security coordinator.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Profile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</w:t>
        <w:tab/>
        <w:tab/>
        <w:t xml:space="preserve">: December 9, 2000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Place of Birth</w:t>
        <w:tab/>
        <w:tab/>
        <w:t xml:space="preserve">: Surigao City, Surigao Del Norte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Marital Status </w:t>
        <w:tab/>
        <w:tab/>
        <w:t xml:space="preserve">: Single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Nationality </w:t>
        <w:tab/>
        <w:tab/>
        <w:t xml:space="preserve">: Filipino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Height </w:t>
        <w:tab/>
        <w:tab/>
        <w:tab/>
        <w:t xml:space="preserve">: 5’7’’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Weight </w:t>
        <w:tab/>
        <w:tab/>
        <w:t xml:space="preserve">: 60 kg</w:t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Colour of Eyes</w:t>
        <w:tab/>
        <w:t xml:space="preserve">: Black and White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Colour of Hair</w:t>
        <w:tab/>
        <w:tab/>
        <w:t xml:space="preserve">: Black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Vision </w:t>
        <w:tab/>
        <w:tab/>
        <w:tab/>
        <w:t xml:space="preserve">: Good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Educational Background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8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Tertiary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Western Mindanao State University (2022-2023)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8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Sibuco National High School-Senior High (2018-2019)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Butuan School of Arts and Trade-Junior High (2016-2017)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8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Ampayon Central Elementary School (2012-2013)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Working Experience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1448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Census of Population and Community-Based Monitoring System, Census Area Supervisor,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8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Census for Agriculture and Fishiries, PSA, Team Supervisor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8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Kusina De Davaw, Service Crew (2017)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